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08" w:rsidRPr="00FC42B5" w:rsidRDefault="00B07E08" w:rsidP="00B07E08">
      <w:pPr>
        <w:spacing w:line="560" w:lineRule="exact"/>
        <w:jc w:val="left"/>
        <w:rPr>
          <w:rFonts w:eastAsia="黑体"/>
          <w:sz w:val="32"/>
          <w:szCs w:val="32"/>
        </w:rPr>
      </w:pPr>
      <w:r w:rsidRPr="00FC42B5">
        <w:rPr>
          <w:rFonts w:eastAsia="黑体"/>
          <w:sz w:val="32"/>
          <w:szCs w:val="32"/>
        </w:rPr>
        <w:t>附件</w:t>
      </w:r>
      <w:r w:rsidRPr="00FC42B5">
        <w:rPr>
          <w:rFonts w:eastAsia="黑体"/>
          <w:sz w:val="32"/>
          <w:szCs w:val="32"/>
        </w:rPr>
        <w:t>1</w:t>
      </w:r>
    </w:p>
    <w:p w:rsidR="00B07E08" w:rsidRPr="00FC42B5" w:rsidRDefault="00B07E08" w:rsidP="00B07E08">
      <w:pPr>
        <w:spacing w:line="560" w:lineRule="exact"/>
        <w:rPr>
          <w:b/>
          <w:sz w:val="36"/>
          <w:szCs w:val="36"/>
        </w:rPr>
      </w:pPr>
    </w:p>
    <w:p w:rsidR="00B07E08" w:rsidRPr="00FC42B5" w:rsidRDefault="00B07E08" w:rsidP="00B07E08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FC42B5">
        <w:rPr>
          <w:rFonts w:eastAsia="方正小标宋简体"/>
          <w:sz w:val="44"/>
          <w:szCs w:val="44"/>
        </w:rPr>
        <w:t>天津市高新技术产业化</w:t>
      </w:r>
    </w:p>
    <w:p w:rsidR="00B07E08" w:rsidRPr="00FC42B5" w:rsidRDefault="00B07E08" w:rsidP="00B07E08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FC42B5">
        <w:rPr>
          <w:rFonts w:eastAsia="方正小标宋简体"/>
          <w:sz w:val="44"/>
          <w:szCs w:val="44"/>
        </w:rPr>
        <w:t>项目资金申请报告编制要点</w:t>
      </w:r>
    </w:p>
    <w:p w:rsidR="00B07E08" w:rsidRPr="00FC42B5" w:rsidRDefault="00B07E08" w:rsidP="00B07E08">
      <w:pPr>
        <w:spacing w:line="560" w:lineRule="exact"/>
        <w:rPr>
          <w:rFonts w:eastAsia="仿宋_GB2312"/>
          <w:sz w:val="32"/>
          <w:szCs w:val="32"/>
        </w:rPr>
      </w:pP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一、项目概况；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二、项目建设的意义及必要性。国内外现状和技术发展趋势，对产业发展的作用与影响，产业关联度分析，市场分析；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三、项目的技术基础：成果来源及知识产权情况；已完成的研究开发工作及中试情况和鉴定年限；技术或工艺特点，与现有技术或工艺比较所具有的优势；该重大关键技术的突破对行业技术进步的重要意义和作用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四、市场前景分析；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五、项目建设方案。项目的产能规模、建设的主要内容、采用的工艺技术路线与技术特点、设备选型及主要技术经济指标、建设地点、建设工期和进度安排、建设期管理等；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六、环境保护、资源综合利用、节能与原材料供应及外部配套条件落实情况等；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七、项目法人基本情况：项目法人的所有制性质，主营业务，近三年来的销售收入、利润、税金、固定资产、资产负债率、银行信用等级，项目负责人基本情况及主要股东的概况等；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八、项目投资。项目总投资规模，投资使用方案、资金</w:t>
      </w:r>
      <w:r w:rsidRPr="00FC42B5">
        <w:rPr>
          <w:rFonts w:eastAsia="仿宋_GB2312"/>
          <w:sz w:val="32"/>
          <w:szCs w:val="32"/>
        </w:rPr>
        <w:lastRenderedPageBreak/>
        <w:t>筹措方案以及贷款偿还计划；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九、项目财务分析、经济分析及主要指标。内部收益率、投资利润率、投资回收期、贷款偿还期等指标的计算和评估，项目风险分析，经济效益和社会效益分析；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十、项目绩效总目标及阶段性目标情况；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十一、资金申请报告报告附件：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1</w:t>
      </w:r>
      <w:r w:rsidRPr="00FC42B5">
        <w:rPr>
          <w:rFonts w:eastAsia="仿宋_GB2312"/>
          <w:sz w:val="32"/>
          <w:szCs w:val="32"/>
        </w:rPr>
        <w:t>、银行承贷证明</w:t>
      </w:r>
      <w:r w:rsidRPr="00FC42B5">
        <w:rPr>
          <w:rFonts w:eastAsia="仿宋_GB2312"/>
          <w:sz w:val="32"/>
          <w:szCs w:val="32"/>
        </w:rPr>
        <w:t>(</w:t>
      </w:r>
      <w:r w:rsidRPr="00FC42B5">
        <w:rPr>
          <w:rFonts w:eastAsia="仿宋_GB2312"/>
          <w:sz w:val="32"/>
          <w:szCs w:val="32"/>
        </w:rPr>
        <w:t>省分行以上</w:t>
      </w:r>
      <w:r w:rsidRPr="00FC42B5">
        <w:rPr>
          <w:rFonts w:eastAsia="仿宋_GB2312"/>
          <w:sz w:val="32"/>
          <w:szCs w:val="32"/>
        </w:rPr>
        <w:t>)</w:t>
      </w:r>
      <w:r w:rsidRPr="00FC42B5">
        <w:rPr>
          <w:rFonts w:eastAsia="仿宋_GB2312"/>
          <w:sz w:val="32"/>
          <w:szCs w:val="32"/>
        </w:rPr>
        <w:t>文件；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2</w:t>
      </w:r>
      <w:r w:rsidRPr="00FC42B5">
        <w:rPr>
          <w:rFonts w:eastAsia="仿宋_GB2312"/>
          <w:sz w:val="32"/>
          <w:szCs w:val="32"/>
        </w:rPr>
        <w:t>、项目法人近三年的经营状况（包括损益表、资产负债表、现金流量表）、项目法人自筹资金保证落实文件及其它资金来源证明文件；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3</w:t>
      </w:r>
      <w:r w:rsidRPr="00FC42B5">
        <w:rPr>
          <w:rFonts w:eastAsia="仿宋_GB2312"/>
          <w:sz w:val="32"/>
          <w:szCs w:val="32"/>
        </w:rPr>
        <w:t>、前期科研成果证明材料</w:t>
      </w:r>
      <w:r w:rsidRPr="00FC42B5">
        <w:rPr>
          <w:rFonts w:eastAsia="仿宋_GB2312"/>
          <w:sz w:val="32"/>
          <w:szCs w:val="32"/>
        </w:rPr>
        <w:t>(</w:t>
      </w:r>
      <w:r w:rsidRPr="00FC42B5">
        <w:rPr>
          <w:rFonts w:eastAsia="仿宋_GB2312"/>
          <w:sz w:val="32"/>
          <w:szCs w:val="32"/>
        </w:rPr>
        <w:t>需经权威机构认证或出具技术检测报告、专利证书等</w:t>
      </w:r>
      <w:r w:rsidRPr="00FC42B5">
        <w:rPr>
          <w:rFonts w:eastAsia="仿宋_GB2312"/>
          <w:sz w:val="32"/>
          <w:szCs w:val="32"/>
        </w:rPr>
        <w:t>)</w:t>
      </w:r>
      <w:r w:rsidRPr="00FC42B5">
        <w:rPr>
          <w:rFonts w:eastAsia="仿宋_GB2312"/>
          <w:sz w:val="32"/>
          <w:szCs w:val="32"/>
        </w:rPr>
        <w:t>；前期科研成果的成熟度，应能够满足产业化试验或产业化示范的要求；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4</w:t>
      </w:r>
      <w:r w:rsidRPr="00FC42B5">
        <w:rPr>
          <w:rFonts w:eastAsia="仿宋_GB2312"/>
          <w:sz w:val="32"/>
          <w:szCs w:val="32"/>
        </w:rPr>
        <w:t>、相应的环境保护主管部门意见；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5</w:t>
      </w:r>
      <w:r w:rsidRPr="00FC42B5">
        <w:rPr>
          <w:rFonts w:eastAsia="仿宋_GB2312"/>
          <w:sz w:val="32"/>
          <w:szCs w:val="32"/>
        </w:rPr>
        <w:t>、有关部门出具的产品生产、经营许可文件</w:t>
      </w:r>
      <w:r w:rsidRPr="00FC42B5">
        <w:rPr>
          <w:rFonts w:eastAsia="仿宋_GB2312"/>
          <w:sz w:val="32"/>
          <w:szCs w:val="32"/>
        </w:rPr>
        <w:t>(</w:t>
      </w:r>
      <w:r w:rsidRPr="00FC42B5">
        <w:rPr>
          <w:rFonts w:eastAsia="仿宋_GB2312"/>
          <w:sz w:val="32"/>
          <w:szCs w:val="32"/>
        </w:rPr>
        <w:t>医药、生物、农药、信息安全产品等</w:t>
      </w:r>
      <w:r w:rsidRPr="00FC42B5">
        <w:rPr>
          <w:rFonts w:eastAsia="仿宋_GB2312"/>
          <w:sz w:val="32"/>
          <w:szCs w:val="32"/>
        </w:rPr>
        <w:t>)</w:t>
      </w:r>
      <w:r w:rsidRPr="00FC42B5">
        <w:rPr>
          <w:rFonts w:eastAsia="仿宋_GB2312"/>
          <w:sz w:val="32"/>
          <w:szCs w:val="32"/>
        </w:rPr>
        <w:t>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6</w:t>
      </w:r>
      <w:r w:rsidRPr="00FC42B5">
        <w:rPr>
          <w:rFonts w:eastAsia="仿宋_GB2312"/>
          <w:sz w:val="32"/>
          <w:szCs w:val="32"/>
        </w:rPr>
        <w:t>、土地、重要原材料以及其它所需证明材料；</w:t>
      </w:r>
    </w:p>
    <w:p w:rsidR="00B07E08" w:rsidRPr="00FC42B5" w:rsidRDefault="00B07E08" w:rsidP="00B07E08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FC42B5">
        <w:rPr>
          <w:rFonts w:eastAsia="仿宋_GB2312"/>
          <w:sz w:val="32"/>
          <w:szCs w:val="32"/>
        </w:rPr>
        <w:t>7</w:t>
      </w:r>
      <w:r w:rsidRPr="00FC42B5">
        <w:rPr>
          <w:rFonts w:eastAsia="仿宋_GB2312"/>
          <w:sz w:val="32"/>
          <w:szCs w:val="32"/>
        </w:rPr>
        <w:t>、项目核准或备案文件（在有效期内且未满两年）。</w:t>
      </w:r>
    </w:p>
    <w:p w:rsidR="00B07E08" w:rsidRPr="00FC42B5" w:rsidRDefault="00B07E08" w:rsidP="00B07E08">
      <w:pPr>
        <w:spacing w:line="480" w:lineRule="exact"/>
        <w:ind w:right="26"/>
        <w:rPr>
          <w:rFonts w:eastAsia="黑体"/>
          <w:sz w:val="28"/>
        </w:rPr>
      </w:pPr>
    </w:p>
    <w:p w:rsidR="009B7A23" w:rsidRPr="00B07E08" w:rsidRDefault="009B7A23"/>
    <w:sectPr w:rsidR="009B7A23" w:rsidRPr="00B07E08" w:rsidSect="009B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5C2" w:rsidRDefault="00F705C2" w:rsidP="00B07E08">
      <w:r>
        <w:separator/>
      </w:r>
    </w:p>
  </w:endnote>
  <w:endnote w:type="continuationSeparator" w:id="0">
    <w:p w:rsidR="00F705C2" w:rsidRDefault="00F705C2" w:rsidP="00B0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5C2" w:rsidRDefault="00F705C2" w:rsidP="00B07E08">
      <w:r>
        <w:separator/>
      </w:r>
    </w:p>
  </w:footnote>
  <w:footnote w:type="continuationSeparator" w:id="0">
    <w:p w:rsidR="00F705C2" w:rsidRDefault="00F705C2" w:rsidP="00B07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E08"/>
    <w:rsid w:val="009B7A23"/>
    <w:rsid w:val="00B07E08"/>
    <w:rsid w:val="00F7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E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2014-09-02T06:27:00Z</dcterms:created>
  <dcterms:modified xsi:type="dcterms:W3CDTF">2014-09-02T06:27:00Z</dcterms:modified>
</cp:coreProperties>
</file>