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0A28F">
      <w:pPr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询 价 公 告</w:t>
      </w:r>
    </w:p>
    <w:p w14:paraId="66EA523E">
      <w:pPr>
        <w:spacing w:line="460" w:lineRule="exact"/>
        <w:ind w:firstLine="55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瀚盟测试科技（天津）有限公司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开展询价活动，欢迎符合条件的供应商参加本次询价活动。</w:t>
      </w:r>
    </w:p>
    <w:p w14:paraId="466200F2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机械泵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采购项目                    </w:t>
      </w:r>
    </w:p>
    <w:p w14:paraId="38CB1763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二、供应商资格及项目报价要求</w:t>
      </w:r>
    </w:p>
    <w:p w14:paraId="55610E92">
      <w:pPr>
        <w:numPr>
          <w:ilvl w:val="0"/>
          <w:numId w:val="1"/>
        </w:num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经工商、税务部门正式注册的，具有独立法人资格，具备完成此项目的资格和能力，具备独立承担民事责任和履行合同能力，具有良好信用。</w:t>
      </w:r>
    </w:p>
    <w:p w14:paraId="624CF1C7">
      <w:pPr>
        <w:numPr>
          <w:ilvl w:val="0"/>
          <w:numId w:val="1"/>
        </w:numPr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报价前，供应商需先通过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电话咨询 </w:t>
      </w:r>
      <w:r>
        <w:rPr>
          <w:rFonts w:hint="eastAsia" w:ascii="仿宋_GB2312" w:hAnsi="仿宋_GB2312" w:eastAsia="仿宋_GB2312" w:cs="仿宋_GB2312"/>
          <w:sz w:val="32"/>
          <w:szCs w:val="32"/>
        </w:rPr>
        <w:t>了解项目涉及的具体内容（比如设备参数范围、实现的功能及其他完成项目所必要的事项等）后报价，项目需求最终以我单位实际要求为准。</w:t>
      </w:r>
    </w:p>
    <w:p w14:paraId="20648DE5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三、项目采购内容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462"/>
        <w:gridCol w:w="2071"/>
        <w:gridCol w:w="3679"/>
        <w:gridCol w:w="363"/>
        <w:gridCol w:w="457"/>
      </w:tblGrid>
      <w:tr w14:paraId="395A7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Align w:val="center"/>
          </w:tcPr>
          <w:p w14:paraId="5C6E8D23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序号</w:t>
            </w:r>
          </w:p>
        </w:tc>
        <w:tc>
          <w:tcPr>
            <w:tcW w:w="1462" w:type="dxa"/>
            <w:vAlign w:val="center"/>
          </w:tcPr>
          <w:p w14:paraId="2D30CE6E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名称</w:t>
            </w:r>
          </w:p>
        </w:tc>
        <w:tc>
          <w:tcPr>
            <w:tcW w:w="2071" w:type="dxa"/>
            <w:vAlign w:val="center"/>
          </w:tcPr>
          <w:p w14:paraId="1261A301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/>
              </w:rPr>
              <w:t>用途</w:t>
            </w:r>
          </w:p>
        </w:tc>
        <w:tc>
          <w:tcPr>
            <w:tcW w:w="3679" w:type="dxa"/>
            <w:vAlign w:val="center"/>
          </w:tcPr>
          <w:p w14:paraId="1B0B4827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基本要求</w:t>
            </w:r>
          </w:p>
        </w:tc>
        <w:tc>
          <w:tcPr>
            <w:tcW w:w="363" w:type="dxa"/>
            <w:vAlign w:val="center"/>
          </w:tcPr>
          <w:p w14:paraId="507BF73B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数量</w:t>
            </w:r>
          </w:p>
        </w:tc>
        <w:tc>
          <w:tcPr>
            <w:tcW w:w="457" w:type="dxa"/>
            <w:vAlign w:val="center"/>
          </w:tcPr>
          <w:p w14:paraId="01D3F47D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备注</w:t>
            </w:r>
          </w:p>
        </w:tc>
      </w:tr>
      <w:tr w14:paraId="493B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Align w:val="center"/>
          </w:tcPr>
          <w:p w14:paraId="55205C89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1</w:t>
            </w:r>
          </w:p>
        </w:tc>
        <w:tc>
          <w:tcPr>
            <w:tcW w:w="1462" w:type="dxa"/>
            <w:vAlign w:val="center"/>
          </w:tcPr>
          <w:p w14:paraId="1B93FE40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/>
              </w:rPr>
              <w:t>机械泵</w:t>
            </w:r>
          </w:p>
        </w:tc>
        <w:tc>
          <w:tcPr>
            <w:tcW w:w="2071" w:type="dxa"/>
            <w:vAlign w:val="center"/>
          </w:tcPr>
          <w:p w14:paraId="1E921CFA">
            <w:pPr>
              <w:pStyle w:val="10"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用于电感耦合等离子质谱仪（ICP-MS）中的前级机械泵。需要长时间运行</w:t>
            </w:r>
          </w:p>
        </w:tc>
        <w:tc>
          <w:tcPr>
            <w:tcW w:w="3679" w:type="dxa"/>
            <w:vAlign w:val="center"/>
          </w:tcPr>
          <w:p w14:paraId="043F2218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泵类型：油封旋片泵（具备气镇与水蒸气处理）；</w:t>
            </w:r>
          </w:p>
          <w:p w14:paraId="72FC5A5A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抽气速率：5~8L/s</w:t>
            </w:r>
          </w:p>
          <w:p w14:paraId="5B503A41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电源电压：220V，频率：50Hz</w:t>
            </w:r>
          </w:p>
          <w:p w14:paraId="06039FE9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进气法兰尺寸：KF25或NW25</w:t>
            </w:r>
          </w:p>
          <w:p w14:paraId="41A0ACE8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噪声：＜80dB</w:t>
            </w:r>
          </w:p>
          <w:p w14:paraId="2888D1CA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泵油：</w:t>
            </w: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~20L</w:t>
            </w:r>
          </w:p>
          <w:p w14:paraId="1711836D">
            <w:pPr>
              <w:pStyle w:val="10"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  <w:szCs w:val="24"/>
                <w:lang w:val="en-US" w:eastAsia="zh-CN"/>
              </w:rPr>
              <w:t>配备：油雾过滤器</w:t>
            </w:r>
          </w:p>
        </w:tc>
        <w:tc>
          <w:tcPr>
            <w:tcW w:w="363" w:type="dxa"/>
            <w:vAlign w:val="center"/>
          </w:tcPr>
          <w:p w14:paraId="50895E65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1</w:t>
            </w:r>
          </w:p>
        </w:tc>
        <w:tc>
          <w:tcPr>
            <w:tcW w:w="457" w:type="dxa"/>
            <w:vAlign w:val="center"/>
          </w:tcPr>
          <w:p w14:paraId="303872C5">
            <w:pPr>
              <w:pStyle w:val="10"/>
              <w:spacing w:line="460" w:lineRule="exact"/>
              <w:ind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  <w:t>—</w:t>
            </w:r>
          </w:p>
        </w:tc>
      </w:tr>
    </w:tbl>
    <w:p w14:paraId="2B8408F6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四、项目了解地址及联系人</w:t>
      </w:r>
    </w:p>
    <w:p w14:paraId="6FD3532F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1.地址：天津市滨海新区洞庭路220号（天津国际生物医</w:t>
      </w:r>
    </w:p>
    <w:p w14:paraId="3CE43DB4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药联合研究院）</w:t>
      </w:r>
    </w:p>
    <w:p w14:paraId="1B1FF723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2.联系人：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张娜18522318320   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</w:rPr>
        <w:t xml:space="preserve">  </w:t>
      </w:r>
    </w:p>
    <w:p w14:paraId="1249D636">
      <w:pPr>
        <w:pStyle w:val="10"/>
        <w:spacing w:line="46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五、其他</w:t>
      </w:r>
    </w:p>
    <w:p w14:paraId="4B7A05A2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1.项目了解截止时间：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2026 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06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日17：00</w:t>
      </w:r>
    </w:p>
    <w:p w14:paraId="2336F2F7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2.报价截止时间： 2026年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日17:00</w:t>
      </w:r>
    </w:p>
    <w:p w14:paraId="0E13C2C7">
      <w:pPr>
        <w:pStyle w:val="10"/>
        <w:spacing w:line="460" w:lineRule="exact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3.报价单加盖公章扫描后发送至：</w:t>
      </w:r>
      <w:r>
        <w:fldChar w:fldCharType="begin"/>
      </w:r>
      <w:r>
        <w:instrText xml:space="preserve"> HYPERLINK "mailto:zhaobiao@tjab.org，抄送"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zhaobiao@tjab.org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、nazhang@65378888.com</w:t>
      </w:r>
      <w:r>
        <w:rPr>
          <w:rFonts w:hint="eastAsia" w:ascii="仿宋_GB2312" w:hAnsi="仿宋_GB2312" w:eastAsia="仿宋_GB2312" w:cs="仿宋_GB2312"/>
          <w:sz w:val="36"/>
          <w:szCs w:val="36"/>
        </w:rPr>
        <w:t>。</w:t>
      </w:r>
    </w:p>
    <w:p w14:paraId="081FEB9E"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09F96"/>
    <w:multiLevelType w:val="singleLevel"/>
    <w:tmpl w:val="EB209F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5D"/>
    <w:rsid w:val="00011EE3"/>
    <w:rsid w:val="000144A5"/>
    <w:rsid w:val="0002303A"/>
    <w:rsid w:val="000E414F"/>
    <w:rsid w:val="000F1024"/>
    <w:rsid w:val="000F18C5"/>
    <w:rsid w:val="001064F1"/>
    <w:rsid w:val="00190CC4"/>
    <w:rsid w:val="001E16E4"/>
    <w:rsid w:val="001F057C"/>
    <w:rsid w:val="00272684"/>
    <w:rsid w:val="00284CC7"/>
    <w:rsid w:val="002910C1"/>
    <w:rsid w:val="002B2CCB"/>
    <w:rsid w:val="002D3ADB"/>
    <w:rsid w:val="002F1FAC"/>
    <w:rsid w:val="00301132"/>
    <w:rsid w:val="003754F4"/>
    <w:rsid w:val="003945CF"/>
    <w:rsid w:val="00395FDF"/>
    <w:rsid w:val="003D3BDF"/>
    <w:rsid w:val="003F425D"/>
    <w:rsid w:val="003F7043"/>
    <w:rsid w:val="00433D49"/>
    <w:rsid w:val="00434691"/>
    <w:rsid w:val="00434DFF"/>
    <w:rsid w:val="00460256"/>
    <w:rsid w:val="00485503"/>
    <w:rsid w:val="004923E2"/>
    <w:rsid w:val="004C0A20"/>
    <w:rsid w:val="004D0F58"/>
    <w:rsid w:val="004F4D8B"/>
    <w:rsid w:val="00612C3C"/>
    <w:rsid w:val="006A77CD"/>
    <w:rsid w:val="006A7CD9"/>
    <w:rsid w:val="006B340D"/>
    <w:rsid w:val="006E2C79"/>
    <w:rsid w:val="007248C7"/>
    <w:rsid w:val="00754153"/>
    <w:rsid w:val="007A2196"/>
    <w:rsid w:val="007D668B"/>
    <w:rsid w:val="008348DE"/>
    <w:rsid w:val="00834AF9"/>
    <w:rsid w:val="00841D7D"/>
    <w:rsid w:val="008478DF"/>
    <w:rsid w:val="00874B07"/>
    <w:rsid w:val="00874E10"/>
    <w:rsid w:val="00884CF3"/>
    <w:rsid w:val="008E3CB7"/>
    <w:rsid w:val="0096428D"/>
    <w:rsid w:val="009800AF"/>
    <w:rsid w:val="009A0F65"/>
    <w:rsid w:val="009E5E7E"/>
    <w:rsid w:val="009F449C"/>
    <w:rsid w:val="00A021ED"/>
    <w:rsid w:val="00A61382"/>
    <w:rsid w:val="00A86155"/>
    <w:rsid w:val="00AF7D3B"/>
    <w:rsid w:val="00B01FF8"/>
    <w:rsid w:val="00B20CAF"/>
    <w:rsid w:val="00B3543A"/>
    <w:rsid w:val="00B4445B"/>
    <w:rsid w:val="00B55661"/>
    <w:rsid w:val="00B94CDC"/>
    <w:rsid w:val="00BB036E"/>
    <w:rsid w:val="00BB2450"/>
    <w:rsid w:val="00BF5A27"/>
    <w:rsid w:val="00C3235C"/>
    <w:rsid w:val="00C6069E"/>
    <w:rsid w:val="00C92F6B"/>
    <w:rsid w:val="00CA5C5B"/>
    <w:rsid w:val="00CC1F06"/>
    <w:rsid w:val="00CC6EF2"/>
    <w:rsid w:val="00D155F4"/>
    <w:rsid w:val="00D86CE9"/>
    <w:rsid w:val="00DC4FAF"/>
    <w:rsid w:val="00DD5AAF"/>
    <w:rsid w:val="00DF0783"/>
    <w:rsid w:val="00E02076"/>
    <w:rsid w:val="00E45E1F"/>
    <w:rsid w:val="00E71BC1"/>
    <w:rsid w:val="00EA7C76"/>
    <w:rsid w:val="00EA7EDC"/>
    <w:rsid w:val="00EC3899"/>
    <w:rsid w:val="00F20BE9"/>
    <w:rsid w:val="00F27B14"/>
    <w:rsid w:val="00F41581"/>
    <w:rsid w:val="00F47A5D"/>
    <w:rsid w:val="00FB64A4"/>
    <w:rsid w:val="00FC51C1"/>
    <w:rsid w:val="08742691"/>
    <w:rsid w:val="0E511C4E"/>
    <w:rsid w:val="111165D9"/>
    <w:rsid w:val="17A36DE8"/>
    <w:rsid w:val="1CC80EC6"/>
    <w:rsid w:val="1F5B4370"/>
    <w:rsid w:val="23E56253"/>
    <w:rsid w:val="274A164B"/>
    <w:rsid w:val="2CB453D3"/>
    <w:rsid w:val="2D4E28A6"/>
    <w:rsid w:val="36041604"/>
    <w:rsid w:val="393A5FB0"/>
    <w:rsid w:val="3A3F654C"/>
    <w:rsid w:val="3C397E6C"/>
    <w:rsid w:val="405365F3"/>
    <w:rsid w:val="45796DB6"/>
    <w:rsid w:val="4957740E"/>
    <w:rsid w:val="4B3A6FE7"/>
    <w:rsid w:val="506E2BAE"/>
    <w:rsid w:val="5CC44962"/>
    <w:rsid w:val="5D331AE8"/>
    <w:rsid w:val="64047D3A"/>
    <w:rsid w:val="66156B9A"/>
    <w:rsid w:val="68A10795"/>
    <w:rsid w:val="6A931DAF"/>
    <w:rsid w:val="6F095635"/>
    <w:rsid w:val="6F3C79EF"/>
    <w:rsid w:val="6F5558EE"/>
    <w:rsid w:val="70573498"/>
    <w:rsid w:val="70BD374B"/>
    <w:rsid w:val="71FB29DF"/>
    <w:rsid w:val="76830F93"/>
    <w:rsid w:val="7BC7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style01"/>
    <w:basedOn w:val="6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541</Characters>
  <Lines>23</Lines>
  <Paragraphs>28</Paragraphs>
  <TotalTime>54</TotalTime>
  <ScaleCrop>false</ScaleCrop>
  <LinksUpToDate>false</LinksUpToDate>
  <CharactersWithSpaces>585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2025-03-12T03:05:00Z</dcterms:created>
  <dc:creator>Root</dc:creator>
  <cp:lastModifiedBy>HM</cp:lastModifiedBy>
  <cp:lastPrinted>2025-03-11T04:06:00Z</cp:lastPrinted>
  <dcterms:modified xsi:type="dcterms:W3CDTF">2026-06-18T08:24:11Z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eyJoZGlkIjoiY2FjMDY0Yzk2NTAyMGU0NWM4MzYzMTM5ZDRjYzM0MTIiLCJ1c2VySWQiOiIyNzExODU3ODAifQ==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A4A10CCB07A649A2B00DE3A0E0AED1FC_13</vt:lpwstr>
  </property>
</Properties>
</file>